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A96C91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Działania </w:t>
      </w:r>
      <w:r w:rsidR="00E87A9A">
        <w:rPr>
          <w:rFonts w:ascii="Verdana" w:hAnsi="Verdana" w:cs="Verdana,BoldItalic"/>
          <w:b/>
          <w:bCs/>
          <w:iCs/>
          <w:sz w:val="18"/>
          <w:szCs w:val="18"/>
        </w:rPr>
        <w:t>1.2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E87A9A" w:rsidRPr="00E87A9A">
        <w:rPr>
          <w:rFonts w:ascii="Verdana" w:hAnsi="Verdana" w:cs="Verdana,BoldItalic"/>
          <w:b/>
          <w:bCs/>
          <w:iCs/>
          <w:sz w:val="18"/>
          <w:szCs w:val="18"/>
        </w:rPr>
        <w:t>Badania, rozwój i innowacje w przedsiębiorstwach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 Typ projektu </w:t>
      </w:r>
      <w:r w:rsidR="00E87A9A">
        <w:rPr>
          <w:rFonts w:ascii="Verdana" w:hAnsi="Verdana" w:cs="Verdana,BoldItalic"/>
          <w:b/>
          <w:bCs/>
          <w:iCs/>
          <w:sz w:val="18"/>
          <w:szCs w:val="18"/>
        </w:rPr>
        <w:t>3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 - </w:t>
      </w:r>
      <w:r w:rsidR="00E87A9A" w:rsidRPr="00E87A9A">
        <w:rPr>
          <w:rFonts w:ascii="Verdana" w:hAnsi="Verdana" w:cs="Verdana,BoldItalic"/>
          <w:b/>
          <w:bCs/>
          <w:iCs/>
          <w:sz w:val="18"/>
          <w:szCs w:val="18"/>
        </w:rPr>
        <w:t>Zakup usług proinnowacyjnych przez MŚP</w:t>
      </w:r>
      <w:r w:rsidR="00E87A9A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05552C" w:rsidRPr="0005552C">
        <w:rPr>
          <w:rFonts w:ascii="Verdana" w:hAnsi="Verdana"/>
          <w:sz w:val="18"/>
          <w:szCs w:val="18"/>
        </w:rPr>
        <w:t>w ramach Osi Priorytetowej I „</w:t>
      </w:r>
      <w:r w:rsidR="00E87A9A" w:rsidRPr="00E87A9A">
        <w:rPr>
          <w:rFonts w:ascii="Verdana" w:hAnsi="Verdana"/>
          <w:sz w:val="18"/>
          <w:szCs w:val="18"/>
        </w:rPr>
        <w:t>Nowoczesna gospodarka</w:t>
      </w:r>
      <w:bookmarkStart w:id="0" w:name="_GoBack"/>
      <w:bookmarkEnd w:id="0"/>
      <w:r w:rsidR="0005552C" w:rsidRPr="0005552C">
        <w:rPr>
          <w:rFonts w:ascii="Verdana" w:hAnsi="Verdana"/>
          <w:sz w:val="18"/>
          <w:szCs w:val="18"/>
        </w:rPr>
        <w:t>” Regionalnego Programu Operacyjnego Województwa Śląskiego na lata 2014-2020</w:t>
      </w:r>
      <w:r w:rsidR="0005552C" w:rsidRPr="00A96C91">
        <w:rPr>
          <w:rFonts w:ascii="Verdana" w:hAnsi="Verdana" w:cs="Helvetica"/>
          <w:vanish/>
          <w:color w:val="333333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>Innowacje w MŚP Innowacje w MŚP Innowacje w MŚP Innowacje w MŚP Innowacje w MŚP</w:t>
      </w:r>
      <w:r w:rsidRPr="00A96C91">
        <w:rPr>
          <w:rFonts w:ascii="Verdana" w:hAnsi="Verdana"/>
          <w:sz w:val="18"/>
          <w:szCs w:val="18"/>
        </w:rPr>
        <w:t xml:space="preserve">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 zmieniany punkt)</w:t>
      </w:r>
    </w:p>
    <w:p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r w:rsidR="00F679A9" w:rsidRPr="00F679A9">
        <w:rPr>
          <w:rFonts w:ascii="Verdana" w:hAnsi="Verdana"/>
          <w:sz w:val="18"/>
          <w:szCs w:val="18"/>
        </w:rPr>
        <w:t>punkt )</w:t>
      </w:r>
    </w:p>
    <w:p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A96C91">
        <w:rPr>
          <w:rFonts w:ascii="Verdana" w:hAnsi="Verdana"/>
          <w:sz w:val="18"/>
          <w:szCs w:val="18"/>
        </w:rPr>
        <w:t>.</w:t>
      </w:r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178A" w:rsidRDefault="001B178A" w:rsidP="00CF6C0F">
      <w:pPr>
        <w:spacing w:after="0" w:line="240" w:lineRule="auto"/>
      </w:pPr>
      <w:r>
        <w:separator/>
      </w:r>
    </w:p>
  </w:endnote>
  <w:endnote w:type="continuationSeparator" w:id="0">
    <w:p w:rsidR="001B178A" w:rsidRDefault="001B178A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178A" w:rsidRDefault="001B178A" w:rsidP="00CF6C0F">
      <w:pPr>
        <w:spacing w:after="0" w:line="240" w:lineRule="auto"/>
      </w:pPr>
      <w:r>
        <w:separator/>
      </w:r>
    </w:p>
  </w:footnote>
  <w:footnote w:type="continuationSeparator" w:id="0">
    <w:p w:rsidR="001B178A" w:rsidRDefault="001B178A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5552C"/>
    <w:rsid w:val="0006283E"/>
    <w:rsid w:val="000C6A66"/>
    <w:rsid w:val="000E2666"/>
    <w:rsid w:val="0017762F"/>
    <w:rsid w:val="00185446"/>
    <w:rsid w:val="001952C0"/>
    <w:rsid w:val="001B178A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118EF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326EE"/>
    <w:rsid w:val="00D76883"/>
    <w:rsid w:val="00DF5891"/>
    <w:rsid w:val="00E47541"/>
    <w:rsid w:val="00E54C92"/>
    <w:rsid w:val="00E87A9A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A921E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E3479-5778-4970-A350-0DEBBD8B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Małgorzata Kalembka</cp:lastModifiedBy>
  <cp:revision>3</cp:revision>
  <cp:lastPrinted>2017-04-06T07:43:00Z</cp:lastPrinted>
  <dcterms:created xsi:type="dcterms:W3CDTF">2020-07-16T08:02:00Z</dcterms:created>
  <dcterms:modified xsi:type="dcterms:W3CDTF">2020-07-22T12:22:00Z</dcterms:modified>
</cp:coreProperties>
</file>