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4D7038" w:rsidRPr="004D7038">
        <w:rPr>
          <w:rFonts w:asciiTheme="minorHAnsi" w:hAnsiTheme="minorHAnsi"/>
        </w:rPr>
        <w:t>3.5. Umiędzynarodowienie gospodarki regionu</w:t>
      </w:r>
      <w:r w:rsidR="004D7038">
        <w:rPr>
          <w:rFonts w:asciiTheme="minorHAnsi" w:hAnsiTheme="minorHAnsi"/>
        </w:rPr>
        <w:t xml:space="preserve"> </w:t>
      </w:r>
      <w:bookmarkStart w:id="0" w:name="_GoBack"/>
      <w:bookmarkEnd w:id="0"/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8F" w:rsidRDefault="00A7238F" w:rsidP="00CF6C0F">
      <w:pPr>
        <w:spacing w:after="0" w:line="240" w:lineRule="auto"/>
      </w:pPr>
      <w:r>
        <w:separator/>
      </w:r>
    </w:p>
  </w:endnote>
  <w:endnote w:type="continuationSeparator" w:id="0">
    <w:p w:rsidR="00A7238F" w:rsidRDefault="00A7238F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8F" w:rsidRDefault="00A7238F" w:rsidP="00CF6C0F">
      <w:pPr>
        <w:spacing w:after="0" w:line="240" w:lineRule="auto"/>
      </w:pPr>
      <w:r>
        <w:separator/>
      </w:r>
    </w:p>
  </w:footnote>
  <w:footnote w:type="continuationSeparator" w:id="0">
    <w:p w:rsidR="00A7238F" w:rsidRDefault="00A7238F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4D7038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87085B"/>
    <w:rsid w:val="00924780"/>
    <w:rsid w:val="009B5884"/>
    <w:rsid w:val="009F4BAC"/>
    <w:rsid w:val="00A7238F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968069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8C37C-6744-47F4-B51C-B9EEC73A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Szymon Łęgowski</cp:lastModifiedBy>
  <cp:revision>8</cp:revision>
  <cp:lastPrinted>2017-04-06T07:43:00Z</cp:lastPrinted>
  <dcterms:created xsi:type="dcterms:W3CDTF">2018-05-22T06:01:00Z</dcterms:created>
  <dcterms:modified xsi:type="dcterms:W3CDTF">2020-01-27T12:08:00Z</dcterms:modified>
</cp:coreProperties>
</file>